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9AA0" w14:textId="454D4066" w:rsidR="00FD05D0" w:rsidRPr="00654A61" w:rsidRDefault="00FD05D0" w:rsidP="00FD05D0">
      <w:pPr>
        <w:rPr>
          <w:rFonts w:ascii="Open Sans" w:hAnsi="Open Sans" w:cs="Open Sans"/>
          <w:b/>
          <w:bCs/>
          <w:color w:val="222222"/>
          <w:shd w:val="clear" w:color="auto" w:fill="FFFFFF"/>
          <w:lang w:val="fr-CA"/>
        </w:rPr>
      </w:pPr>
      <w:r w:rsidRPr="00654A61">
        <w:rPr>
          <w:rFonts w:ascii="Open Sans" w:hAnsi="Open Sans" w:cs="Open Sans"/>
          <w:b/>
          <w:bCs/>
          <w:color w:val="222222"/>
          <w:shd w:val="clear" w:color="auto" w:fill="FFFFFF"/>
          <w:lang w:val="fr-CA"/>
        </w:rPr>
        <w:t xml:space="preserve">O Despertar da Nação Açoriana: Uma Comparação com o Québec </w:t>
      </w:r>
    </w:p>
    <w:p w14:paraId="6C7A962E" w14:textId="52011E58" w:rsidR="00FD05D0" w:rsidRPr="00FD05D0" w:rsidRDefault="00FD05D0" w:rsidP="00FD05D0">
      <w:pPr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fr-CA"/>
        </w:rPr>
      </w:pPr>
      <w:r w:rsidRPr="00FD05D0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fr-CA"/>
        </w:rPr>
        <w:t>Artigo de Opinião por Joseph Soares</w:t>
      </w:r>
    </w:p>
    <w:p w14:paraId="35E054E7" w14:textId="77777777" w:rsidR="00FD05D0" w:rsidRPr="00FD05D0" w:rsidRDefault="00FD05D0" w:rsidP="00FD05D0">
      <w:pPr>
        <w:rPr>
          <w:rFonts w:ascii="Open Sans" w:hAnsi="Open Sans" w:cs="Open Sans"/>
          <w:color w:val="222222"/>
          <w:shd w:val="clear" w:color="auto" w:fill="FFFFFF"/>
          <w:lang w:val="fr-CA"/>
        </w:rPr>
      </w:pPr>
    </w:p>
    <w:p w14:paraId="1436FCBE" w14:textId="06E408F2" w:rsidR="00FD05D0" w:rsidRPr="00FD05D0" w:rsidRDefault="00FD05D0" w:rsidP="00FD05D0">
      <w:pPr>
        <w:jc w:val="both"/>
        <w:rPr>
          <w:rFonts w:ascii="Open Sans" w:hAnsi="Open Sans" w:cs="Open Sans"/>
          <w:color w:val="222222"/>
          <w:shd w:val="clear" w:color="auto" w:fill="FFFFFF"/>
          <w:lang w:val="fr-CA"/>
        </w:rPr>
      </w:pPr>
      <w:r>
        <w:rPr>
          <w:rFonts w:ascii="Open Sans" w:hAnsi="Open Sans" w:cs="Open Sans"/>
          <w:color w:val="222222"/>
          <w:shd w:val="clear" w:color="auto" w:fill="FFFFFF"/>
          <w:lang w:val="fr-CA"/>
        </w:rPr>
        <w:t>N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>ascido no seio de pais açorianos que emigraram para o Qu</w:t>
      </w:r>
      <w:r w:rsidR="005F07E5">
        <w:rPr>
          <w:rFonts w:ascii="Open Sans" w:hAnsi="Open Sans" w:cs="Open Sans"/>
          <w:color w:val="222222"/>
          <w:shd w:val="clear" w:color="auto" w:fill="FFFFFF"/>
          <w:lang w:val="fr-CA"/>
        </w:rPr>
        <w:t>ebeque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>, conheci, desde cedo, a dupla realidade da identidade regional forte. Por um lado, a herança açoriana dos meus pais; por outro, a cultura e a língua francesa que são a pedra basilar do Qu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>e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>be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>que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>. Em 2006, eu era um conselheiro no governo de Stephen Harper, o então Primeiro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>-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Ministro do Canadá, quando tive o privilégio de testemunhar o governo a declarar que </w:t>
      </w:r>
      <w:hyperlink r:id="rId4" w:history="1">
        <w:r w:rsidRPr="0009496E">
          <w:rPr>
            <w:rStyle w:val="Hiperligao"/>
            <w:rFonts w:ascii="Open Sans" w:hAnsi="Open Sans" w:cs="Open Sans"/>
            <w:shd w:val="clear" w:color="auto" w:fill="FFFFFF"/>
            <w:lang w:val="fr-CA"/>
          </w:rPr>
          <w:t>"esta Casa reconhece que os Qu</w:t>
        </w:r>
        <w:r w:rsidR="00504C32">
          <w:rPr>
            <w:rStyle w:val="Hiperligao"/>
            <w:rFonts w:ascii="Open Sans" w:hAnsi="Open Sans" w:cs="Open Sans"/>
            <w:shd w:val="clear" w:color="auto" w:fill="FFFFFF"/>
            <w:lang w:val="fr-CA"/>
          </w:rPr>
          <w:t>ebequenses</w:t>
        </w:r>
        <w:r w:rsidRPr="0009496E">
          <w:rPr>
            <w:rStyle w:val="Hiperligao"/>
            <w:rFonts w:ascii="Open Sans" w:hAnsi="Open Sans" w:cs="Open Sans"/>
            <w:shd w:val="clear" w:color="auto" w:fill="FFFFFF"/>
            <w:lang w:val="fr-CA"/>
          </w:rPr>
          <w:t xml:space="preserve"> formam uma nação dentro de um Canadá unido"</w:t>
        </w:r>
      </w:hyperlink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. Continuaria a servir como conselheiro 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>d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>o Primeiro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>-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>Ministro Harper entre 2008 e 2010. Mesmo que a declaração parlamentar tenha sido mais simbólica do que impactante, sublinhou o carácter distintivo daquela população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 francófona 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>.</w:t>
      </w:r>
    </w:p>
    <w:p w14:paraId="096406DB" w14:textId="4A2DA270" w:rsidR="00E501B5" w:rsidRDefault="00FD05D0" w:rsidP="0009496E">
      <w:pPr>
        <w:jc w:val="both"/>
        <w:rPr>
          <w:rFonts w:ascii="Open Sans" w:hAnsi="Open Sans" w:cs="Open Sans"/>
          <w:color w:val="222222"/>
          <w:shd w:val="clear" w:color="auto" w:fill="FFFFFF"/>
          <w:lang w:val="fr-CA"/>
        </w:rPr>
      </w:pP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>Ao longo da sua história recente, o Qu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>ebeque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 negociou, por meio de acordos administrativos</w:t>
      </w:r>
      <w:r w:rsidR="00654A61" w:rsidRPr="00654A61">
        <w:rPr>
          <w:rFonts w:ascii="Segoe UI" w:hAnsi="Segoe UI" w:cs="Segoe UI"/>
          <w:color w:val="374151"/>
          <w:shd w:val="clear" w:color="auto" w:fill="F7F7F8"/>
          <w:lang w:val="fr-CA"/>
        </w:rPr>
        <w:t xml:space="preserve"> </w:t>
      </w:r>
      <w:r w:rsidR="00654A61" w:rsidRPr="00654A61">
        <w:rPr>
          <w:rFonts w:ascii="Open Sans" w:hAnsi="Open Sans" w:cs="Open Sans"/>
          <w:color w:val="222222"/>
          <w:shd w:val="clear" w:color="auto" w:fill="FFFFFF"/>
          <w:lang w:val="fr-CA"/>
        </w:rPr>
        <w:t>com os seus correspondentes do governo federal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, um maior controlo sobre muitos aspectos da sua existência. </w:t>
      </w:r>
      <w:r w:rsidR="0009496E" w:rsidRPr="0009496E">
        <w:rPr>
          <w:rFonts w:ascii="Open Sans" w:hAnsi="Open Sans" w:cs="Open Sans"/>
          <w:color w:val="222222"/>
          <w:shd w:val="clear" w:color="auto" w:fill="FFFFFF"/>
          <w:lang w:val="fr-CA"/>
        </w:rPr>
        <w:t>A autonomia do Qu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>ebeque</w:t>
      </w:r>
      <w:r w:rsidR="0009496E" w:rsidRPr="0009496E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 em </w:t>
      </w:r>
      <w:hyperlink r:id="rId5" w:history="1">
        <w:r w:rsidR="0009496E" w:rsidRPr="0009496E">
          <w:rPr>
            <w:rStyle w:val="Hiperligao"/>
            <w:rFonts w:ascii="Open Sans" w:hAnsi="Open Sans" w:cs="Open Sans"/>
            <w:shd w:val="clear" w:color="auto" w:fill="FFFFFF"/>
            <w:lang w:val="fr-CA"/>
          </w:rPr>
          <w:t>assuntos de imigração</w:t>
        </w:r>
      </w:hyperlink>
      <w:r w:rsidR="0009496E" w:rsidRPr="0009496E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 é um exemplo impressionante. Com base </w:t>
      </w:r>
      <w:hyperlink r:id="rId6" w:history="1">
        <w:r w:rsidR="0009496E" w:rsidRPr="0009496E">
          <w:rPr>
            <w:rStyle w:val="Hiperligao"/>
            <w:rFonts w:ascii="Open Sans" w:hAnsi="Open Sans" w:cs="Open Sans"/>
            <w:shd w:val="clear" w:color="auto" w:fill="FFFFFF"/>
            <w:lang w:val="fr-CA"/>
          </w:rPr>
          <w:t>no Ato da Constituição de 1867</w:t>
        </w:r>
      </w:hyperlink>
      <w:r w:rsidR="0009496E" w:rsidRPr="0009496E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, </w:t>
      </w:r>
      <w:r w:rsidR="00E501B5" w:rsidRPr="00E501B5">
        <w:rPr>
          <w:rFonts w:ascii="Open Sans" w:hAnsi="Open Sans" w:cs="Open Sans"/>
          <w:color w:val="222222"/>
          <w:shd w:val="clear" w:color="auto" w:fill="FFFFFF"/>
          <w:lang w:val="fr-CA"/>
        </w:rPr>
        <w:t>o governo provincial negociou mais poder nesta área entre 1971 e 1991. A mudança mais significativa veio com o Acordo Gagnon-Tremblay-McDougall (1991), que deu ao Qu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>ebeque</w:t>
      </w:r>
      <w:r w:rsidR="00E501B5" w:rsidRPr="00E501B5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 o total controlo sobre a seleção de imigrantes económicos.</w:t>
      </w:r>
      <w:r w:rsidR="00E501B5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 </w:t>
      </w:r>
    </w:p>
    <w:p w14:paraId="59CAC809" w14:textId="25F20924" w:rsidR="00E501B5" w:rsidRPr="00E501B5" w:rsidRDefault="00E501B5" w:rsidP="00E501B5">
      <w:pPr>
        <w:jc w:val="both"/>
        <w:rPr>
          <w:rFonts w:ascii="Open Sans" w:hAnsi="Open Sans" w:cs="Open Sans"/>
          <w:color w:val="222222"/>
          <w:shd w:val="clear" w:color="auto" w:fill="FFFFFF"/>
          <w:lang w:val="fr-CA"/>
        </w:rPr>
      </w:pPr>
      <w:r w:rsidRPr="00E501B5">
        <w:rPr>
          <w:rFonts w:ascii="Open Sans" w:hAnsi="Open Sans" w:cs="Open Sans"/>
          <w:color w:val="222222"/>
          <w:shd w:val="clear" w:color="auto" w:fill="FFFFFF"/>
          <w:lang w:val="fr-CA"/>
        </w:rPr>
        <w:t>Em contraste, os Açores, como parte de Portugal, operam dentro do quadro da política de imigração da União Europeia. Esta política tem sido objeto de um intenso debate, como evidenciado pelas experiências d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>a</w:t>
      </w:r>
      <w:r w:rsidRPr="00E501B5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 Grã-Bretanha e outros membros da União. Se a União quiser evitar outras situações de saída, será necessário um novo entendimento sobre a política de imigração.</w:t>
      </w:r>
    </w:p>
    <w:p w14:paraId="75629386" w14:textId="77777777" w:rsidR="00E501B5" w:rsidRPr="00E501B5" w:rsidRDefault="00E501B5" w:rsidP="00E501B5">
      <w:pPr>
        <w:jc w:val="both"/>
        <w:rPr>
          <w:rFonts w:ascii="Open Sans" w:hAnsi="Open Sans" w:cs="Open Sans"/>
          <w:color w:val="222222"/>
          <w:shd w:val="clear" w:color="auto" w:fill="FFFFFF"/>
          <w:lang w:val="fr-CA"/>
        </w:rPr>
      </w:pPr>
      <w:r w:rsidRPr="00E501B5">
        <w:rPr>
          <w:rFonts w:ascii="Open Sans" w:hAnsi="Open Sans" w:cs="Open Sans"/>
          <w:color w:val="222222"/>
          <w:shd w:val="clear" w:color="auto" w:fill="FFFFFF"/>
          <w:lang w:val="fr-CA"/>
        </w:rPr>
        <w:t>Os Açores, portanto, têm um papel a desempenhar nesta conversa. Enquanto região autónoma de Portugal, devemos considerar se estamos a explorar plenamente a nossa autonomia, e como podemos contribuir para moldar as futuras políticas de imigração da União Europeia, de uma forma que beneficie a nossa região, cultura e, mais importante ainda, o nosso futuro económico. É no nosso futuro económico que se encontra o alicerce para assegurar a nossa sobrevivência e prosperidade.</w:t>
      </w:r>
    </w:p>
    <w:p w14:paraId="6F463DF8" w14:textId="42949D01" w:rsidR="00654A61" w:rsidRPr="00654A61" w:rsidRDefault="00000000" w:rsidP="00654A61">
      <w:pPr>
        <w:jc w:val="both"/>
        <w:rPr>
          <w:rFonts w:ascii="Open Sans" w:hAnsi="Open Sans" w:cs="Open Sans"/>
          <w:color w:val="222222"/>
          <w:shd w:val="clear" w:color="auto" w:fill="FFFFFF"/>
          <w:lang w:val="fr-CA"/>
        </w:rPr>
      </w:pPr>
      <w:hyperlink r:id="rId7" w:history="1">
        <w:r w:rsidR="0009496E" w:rsidRPr="00FD05D0">
          <w:rPr>
            <w:rStyle w:val="Hiperligao"/>
            <w:rFonts w:ascii="Open Sans" w:hAnsi="Open Sans" w:cs="Open Sans"/>
            <w:shd w:val="clear" w:color="auto" w:fill="FFFFFF"/>
            <w:lang w:val="fr-CA"/>
          </w:rPr>
          <w:t xml:space="preserve">Desde 1992, outro acordo capacita </w:t>
        </w:r>
        <w:r w:rsidR="00504C32">
          <w:rPr>
            <w:rStyle w:val="Hiperligao"/>
            <w:rFonts w:ascii="Open Sans" w:hAnsi="Open Sans" w:cs="Open Sans"/>
            <w:shd w:val="clear" w:color="auto" w:fill="FFFFFF"/>
            <w:lang w:val="fr-CA"/>
          </w:rPr>
          <w:t>o Quebeque</w:t>
        </w:r>
        <w:r w:rsidR="0009496E" w:rsidRPr="00FD05D0">
          <w:rPr>
            <w:rStyle w:val="Hiperligao"/>
            <w:rFonts w:ascii="Open Sans" w:hAnsi="Open Sans" w:cs="Open Sans"/>
            <w:shd w:val="clear" w:color="auto" w:fill="FFFFFF"/>
            <w:lang w:val="fr-CA"/>
          </w:rPr>
          <w:t xml:space="preserve"> a cobrar todos os impostos sobre vendas</w:t>
        </w:r>
      </w:hyperlink>
      <w:r w:rsidR="0009496E"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, </w:t>
      </w:r>
      <w:r w:rsidR="00654A61" w:rsidRPr="00654A61">
        <w:rPr>
          <w:rFonts w:ascii="Open Sans" w:hAnsi="Open Sans" w:cs="Open Sans"/>
          <w:color w:val="222222"/>
          <w:shd w:val="clear" w:color="auto" w:fill="FFFFFF"/>
          <w:lang w:val="fr-CA"/>
        </w:rPr>
        <w:t>equivalentes ao nosso imposto sobre o valor acrescentado (IVA), proporcionando uma maior autonomia fiscal em relação ao governo central.</w:t>
      </w:r>
    </w:p>
    <w:p w14:paraId="4DFFEF3F" w14:textId="788C8E4D" w:rsidR="00073950" w:rsidRDefault="00FD05D0" w:rsidP="00E501B5">
      <w:pPr>
        <w:jc w:val="both"/>
        <w:rPr>
          <w:rFonts w:ascii="Open Sans" w:hAnsi="Open Sans" w:cs="Open Sans"/>
          <w:color w:val="222222"/>
          <w:shd w:val="clear" w:color="auto" w:fill="FFFFFF"/>
          <w:lang w:val="fr-CA"/>
        </w:rPr>
      </w:pP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>Olhando para o nosso arquipélago, vejo semelhanças com o Quebe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>que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 e sinto que é tempo de um despertar para a nação açoriana. O que aconteceria se os Açores tomassem o controlo de aspectos semelhantes da sua governação, tal como o Qu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>ebeque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? </w:t>
      </w:r>
    </w:p>
    <w:p w14:paraId="2712A0C9" w14:textId="124E17F6" w:rsidR="00E501B5" w:rsidRPr="0009496E" w:rsidRDefault="00E501B5" w:rsidP="00E501B5">
      <w:pPr>
        <w:jc w:val="both"/>
        <w:rPr>
          <w:rFonts w:ascii="Open Sans" w:hAnsi="Open Sans" w:cs="Open Sans"/>
          <w:color w:val="222222"/>
          <w:shd w:val="clear" w:color="auto" w:fill="FFFFFF"/>
          <w:lang w:val="fr-CA"/>
        </w:rPr>
      </w:pPr>
      <w:r w:rsidRPr="0009496E">
        <w:rPr>
          <w:rFonts w:ascii="Open Sans" w:hAnsi="Open Sans" w:cs="Open Sans"/>
          <w:color w:val="222222"/>
          <w:shd w:val="clear" w:color="auto" w:fill="FFFFFF"/>
          <w:lang w:val="fr-CA"/>
        </w:rPr>
        <w:lastRenderedPageBreak/>
        <w:t>Assim como o Qu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>ebeque</w:t>
      </w:r>
      <w:r w:rsidRPr="0009496E">
        <w:rPr>
          <w:rFonts w:ascii="Open Sans" w:hAnsi="Open Sans" w:cs="Open Sans"/>
          <w:color w:val="222222"/>
          <w:shd w:val="clear" w:color="auto" w:fill="FFFFFF"/>
          <w:lang w:val="fr-CA"/>
        </w:rPr>
        <w:t>, os Açores poderiam assumir maior controlo sobre</w:t>
      </w:r>
      <w:r w:rsidR="00073950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 mais</w:t>
      </w:r>
      <w:r w:rsidRPr="0009496E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 aspectos da sua governação. Enquanto região autónoma de Portugal, devemos considerar se estamos a explorar plenamente essa autonomia.</w:t>
      </w:r>
    </w:p>
    <w:p w14:paraId="6F699A76" w14:textId="305CE6EF" w:rsidR="00FD05D0" w:rsidRPr="00FD05D0" w:rsidRDefault="00FD05D0" w:rsidP="00FD05D0">
      <w:pPr>
        <w:jc w:val="both"/>
        <w:rPr>
          <w:rFonts w:ascii="Open Sans" w:hAnsi="Open Sans" w:cs="Open Sans"/>
          <w:color w:val="222222"/>
          <w:shd w:val="clear" w:color="auto" w:fill="FFFFFF"/>
          <w:lang w:val="fr-CA"/>
        </w:rPr>
      </w:pP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>Os Açores têm uma rica história e tradição cultural, a par com uma geografia única e uma biodiversidade excepcional. Tal como o Qu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>ebeque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>, os Açores têm potencial para afirmar a sua identidade e reclamar mais controlo sobre o seu destino. A imigração poderia ser um desses domínios, ajudando a moldar a identidade futura dos Açores e a fortalecer a sua economia.</w:t>
      </w:r>
    </w:p>
    <w:p w14:paraId="4FC33837" w14:textId="147FC0A1" w:rsidR="00073950" w:rsidRDefault="00FD05D0" w:rsidP="00073950">
      <w:pPr>
        <w:jc w:val="both"/>
        <w:rPr>
          <w:rFonts w:ascii="Open Sans" w:hAnsi="Open Sans" w:cs="Open Sans"/>
          <w:color w:val="222222"/>
          <w:shd w:val="clear" w:color="auto" w:fill="FFFFFF"/>
          <w:lang w:val="fr-CA"/>
        </w:rPr>
      </w:pP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Porém, é preciso equilíbrio. Tal como 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>no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 Quebe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>que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>, é importante garantir que a imigração seja realizada de uma forma que respeite e valorize a cultura e a língua existentes. Os Açores são, acima de tudo, açorianos. Qualquer mudança futura deve ter isto em mente, valorizando e respeitando a história e a cultura açoriana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>s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>.</w:t>
      </w:r>
    </w:p>
    <w:p w14:paraId="436B3865" w14:textId="6B97BD75" w:rsidR="00073950" w:rsidRPr="00654A61" w:rsidRDefault="00000000" w:rsidP="00073950">
      <w:pPr>
        <w:jc w:val="both"/>
        <w:rPr>
          <w:rFonts w:ascii="Open Sans" w:hAnsi="Open Sans" w:cs="Open Sans"/>
          <w:b/>
          <w:bCs/>
          <w:color w:val="222222"/>
          <w:u w:val="single"/>
          <w:shd w:val="clear" w:color="auto" w:fill="FFFFFF"/>
          <w:lang w:val="fr-CA"/>
        </w:rPr>
      </w:pPr>
      <w:hyperlink r:id="rId8" w:history="1">
        <w:r w:rsidR="00073950" w:rsidRPr="00654A61">
          <w:rPr>
            <w:rStyle w:val="Hiperligao"/>
            <w:rFonts w:ascii="Open Sans" w:hAnsi="Open Sans" w:cs="Open Sans"/>
            <w:shd w:val="clear" w:color="auto" w:fill="FFFFFF"/>
            <w:lang w:val="fr-CA"/>
          </w:rPr>
          <w:t>Como escrevi recentemente</w:t>
        </w:r>
      </w:hyperlink>
      <w:r w:rsidR="00073950" w:rsidRPr="00073950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, na era da globalização e do trabalho remoto, é tempo de convidar os nossos expatriados açorianos a regressar à mãe-pátria. Poderíamos colmatar as nossas lacunas de mão-de-obra oferecendo serviços que apoiem o seu retorno bem-sucedido. Esta estratégia reforçaria o nosso património cultural, enriqueceria o nosso tecido social e investiria no nosso futuro económico. Afinal, </w:t>
      </w:r>
      <w:r w:rsidR="00073950" w:rsidRPr="00654A61">
        <w:rPr>
          <w:rFonts w:ascii="Open Sans" w:hAnsi="Open Sans" w:cs="Open Sans"/>
          <w:b/>
          <w:bCs/>
          <w:color w:val="222222"/>
          <w:shd w:val="clear" w:color="auto" w:fill="FFFFFF"/>
          <w:lang w:val="fr-CA"/>
        </w:rPr>
        <w:t xml:space="preserve">ao darmos prioridade aos nossos próprios filhos, fortalecemos a nossa nação, </w:t>
      </w:r>
      <w:r w:rsidR="00073950" w:rsidRPr="00654A61">
        <w:rPr>
          <w:rFonts w:ascii="Open Sans" w:hAnsi="Open Sans" w:cs="Open Sans"/>
          <w:b/>
          <w:bCs/>
          <w:color w:val="222222"/>
          <w:u w:val="single"/>
          <w:shd w:val="clear" w:color="auto" w:fill="FFFFFF"/>
          <w:lang w:val="fr-CA"/>
        </w:rPr>
        <w:t>e os Açores serão mais fortes com a família reunida.</w:t>
      </w:r>
    </w:p>
    <w:p w14:paraId="3E7D152A" w14:textId="2C02B4A0" w:rsidR="00FD05D0" w:rsidRPr="00FD05D0" w:rsidRDefault="00FD05D0" w:rsidP="00073950">
      <w:pPr>
        <w:jc w:val="both"/>
        <w:rPr>
          <w:rFonts w:ascii="Open Sans" w:hAnsi="Open Sans" w:cs="Open Sans"/>
          <w:color w:val="222222"/>
          <w:shd w:val="clear" w:color="auto" w:fill="FFFFFF"/>
          <w:lang w:val="fr-CA"/>
        </w:rPr>
      </w:pP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>Os Açores podem aprender com a experiência do Qu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>ebeque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>, adaptando-se e modelando-se ao seu próprio contexto. Não se trata apenas de replicar a fórmula do Qu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>ebeque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>, mas de considerar as lições aprendidas e aplicá-las de maneira a valorizar o nosso património único. Devemos também refletir sobre o papel crucial que os açorianos da diáspora, como eu, podem desempenhar nesse processo. A nossa experiência internacional e a nossa conexão com os Açores podem ser recursos valiosos à medida que buscamos reforçar a nossa identidade e soberania.</w:t>
      </w:r>
    </w:p>
    <w:p w14:paraId="5D72D0A8" w14:textId="215EF72B" w:rsidR="00FD05D0" w:rsidRPr="00FD05D0" w:rsidRDefault="00FD05D0" w:rsidP="00FD05D0">
      <w:pPr>
        <w:jc w:val="both"/>
        <w:rPr>
          <w:rFonts w:ascii="Open Sans" w:hAnsi="Open Sans" w:cs="Open Sans"/>
          <w:color w:val="222222"/>
          <w:shd w:val="clear" w:color="auto" w:fill="FFFFFF"/>
          <w:lang w:val="fr-CA"/>
        </w:rPr>
      </w:pP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>A autonomia dos Açores não deve ser entendida como uma rejeição de Portugal, mas como um abraço ao nosso direito de traçar o nosso próprio caminho. Da mesma forma, quando o Qu</w:t>
      </w:r>
      <w:r w:rsidR="00504C32">
        <w:rPr>
          <w:rFonts w:ascii="Open Sans" w:hAnsi="Open Sans" w:cs="Open Sans"/>
          <w:color w:val="222222"/>
          <w:shd w:val="clear" w:color="auto" w:fill="FFFFFF"/>
          <w:lang w:val="fr-CA"/>
        </w:rPr>
        <w:t>ebeque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 reivindicou maior controle sobre a sua imigração e fiscalidade, não estava a rejeitar o Canadá, mas a afirmar o seu direito de moldar o seu futuro de acordo com as suas necessidades e aspirações.</w:t>
      </w:r>
    </w:p>
    <w:p w14:paraId="7132C830" w14:textId="77777777" w:rsidR="00FD05D0" w:rsidRPr="00FD05D0" w:rsidRDefault="00FD05D0" w:rsidP="00FD05D0">
      <w:pPr>
        <w:jc w:val="both"/>
        <w:rPr>
          <w:rFonts w:ascii="Open Sans" w:hAnsi="Open Sans" w:cs="Open Sans"/>
          <w:color w:val="222222"/>
          <w:shd w:val="clear" w:color="auto" w:fill="FFFFFF"/>
          <w:lang w:val="fr-CA"/>
        </w:rPr>
      </w:pP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>Os Açores devem começar a pensar a sério sobre o seu futuro, sobre como querem modelar a sua identidade e proteger o seu património cultural e natural. Precisamos de um debate aberto e honesto sobre o que significa ser açoriano no século XXI e como podemos melhor promover os nossos interesses coletivos.</w:t>
      </w:r>
    </w:p>
    <w:p w14:paraId="4436CB54" w14:textId="77777777" w:rsidR="00FD05D0" w:rsidRPr="00FD05D0" w:rsidRDefault="00FD05D0" w:rsidP="00FD05D0">
      <w:pPr>
        <w:jc w:val="both"/>
        <w:rPr>
          <w:rFonts w:ascii="Open Sans" w:hAnsi="Open Sans" w:cs="Open Sans"/>
          <w:color w:val="222222"/>
          <w:shd w:val="clear" w:color="auto" w:fill="FFFFFF"/>
          <w:lang w:val="fr-CA"/>
        </w:rPr>
      </w:pPr>
    </w:p>
    <w:p w14:paraId="052332F5" w14:textId="77777777" w:rsidR="00FD05D0" w:rsidRPr="00FD05D0" w:rsidRDefault="00FD05D0" w:rsidP="00FD05D0">
      <w:pPr>
        <w:jc w:val="both"/>
        <w:rPr>
          <w:rFonts w:ascii="Open Sans" w:hAnsi="Open Sans" w:cs="Open Sans"/>
          <w:color w:val="222222"/>
          <w:shd w:val="clear" w:color="auto" w:fill="FFFFFF"/>
          <w:lang w:val="fr-CA"/>
        </w:rPr>
      </w:pP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lastRenderedPageBreak/>
        <w:t>O nosso ilustre Antero de Quental acreditava num futuro onde a felicidade e o progresso andavam de mãos dadas. Agora, cabe-nos a nós, açorianos, abraçar esse futuro, e dar os passos necessários para o tornar realidade. É tempo de despertar a nossa consciência política e cultural, de reivindicar o nosso direito de determinar o nosso destino e de reafirmar a nossa identidade única.</w:t>
      </w:r>
    </w:p>
    <w:p w14:paraId="2183C514" w14:textId="77AC8CD3" w:rsidR="00FD05D0" w:rsidRDefault="00FD05D0" w:rsidP="00FD05D0">
      <w:pPr>
        <w:jc w:val="both"/>
        <w:rPr>
          <w:rFonts w:ascii="Open Sans" w:hAnsi="Open Sans" w:cs="Open Sans"/>
          <w:color w:val="222222"/>
          <w:shd w:val="clear" w:color="auto" w:fill="FFFFFF"/>
          <w:lang w:val="fr-CA"/>
        </w:rPr>
      </w:pP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>Espero que este apelo ao despertar da nação açoriana, inspirado na minha experiência e na do Qu</w:t>
      </w:r>
      <w:r w:rsidR="00EC045B">
        <w:rPr>
          <w:rFonts w:ascii="Open Sans" w:hAnsi="Open Sans" w:cs="Open Sans"/>
          <w:color w:val="222222"/>
          <w:shd w:val="clear" w:color="auto" w:fill="FFFFFF"/>
          <w:lang w:val="fr-CA"/>
        </w:rPr>
        <w:t>ebeque</w:t>
      </w:r>
      <w:r w:rsidRPr="00FD05D0">
        <w:rPr>
          <w:rFonts w:ascii="Open Sans" w:hAnsi="Open Sans" w:cs="Open Sans"/>
          <w:color w:val="222222"/>
          <w:shd w:val="clear" w:color="auto" w:fill="FFFFFF"/>
          <w:lang w:val="fr-CA"/>
        </w:rPr>
        <w:t xml:space="preserve">, possa incitar um diálogo produtivo e uma reflexão profunda sobre o futuro dos Açores. A nossa identidade é a nossa força, e a autonomia é o nosso caminho para construir um futuro que honre a nossa história e a nossa cultura. </w:t>
      </w:r>
    </w:p>
    <w:p w14:paraId="659E2A75" w14:textId="77777777" w:rsidR="00900E45" w:rsidRDefault="00900E45" w:rsidP="00900E45">
      <w:pPr>
        <w:jc w:val="both"/>
        <w:rPr>
          <w:rFonts w:ascii="Open Sans" w:hAnsi="Open Sans" w:cs="Open Sans"/>
          <w:color w:val="222222"/>
          <w:shd w:val="clear" w:color="auto" w:fill="FFFFFF"/>
          <w:lang w:val="fr-CA"/>
        </w:rPr>
      </w:pPr>
      <w:r w:rsidRPr="00900E45">
        <w:rPr>
          <w:rFonts w:ascii="Open Sans" w:hAnsi="Open Sans" w:cs="Open Sans"/>
          <w:color w:val="222222"/>
          <w:shd w:val="clear" w:color="auto" w:fill="FFFFFF"/>
          <w:lang w:val="fr-CA"/>
        </w:rPr>
        <w:t>Para aqueles que possam afirmar que a independência é o único caminho, eu digo isto: Como parceiros iguais, podemos ser mais fortes juntos. Temos mais em comum do que diferenças. No entanto, se as nossas tentativas de uma conversa construtiva continuarem a ser um monólogo, serei o primeiro a agradecer aos nossos parentes continentais por ajudarem a Nação Açoriana a confirmar o velho ditado: é melhor estar sozinho do que mal acompanhado.</w:t>
      </w:r>
    </w:p>
    <w:p w14:paraId="0FC36CFE" w14:textId="68537AE2" w:rsidR="00030886" w:rsidRPr="00073950" w:rsidRDefault="00000000" w:rsidP="00900E45">
      <w:pPr>
        <w:jc w:val="both"/>
        <w:rPr>
          <w:i/>
          <w:iCs/>
          <w:lang w:val="fr-CA"/>
        </w:rPr>
      </w:pPr>
      <w:hyperlink r:id="rId9" w:history="1">
        <w:r w:rsidR="00073950" w:rsidRPr="00654A61">
          <w:rPr>
            <w:rStyle w:val="Hiperligao"/>
            <w:rFonts w:ascii="Open Sans" w:hAnsi="Open Sans" w:cs="Open Sans"/>
            <w:b/>
            <w:bCs/>
            <w:i/>
            <w:iCs/>
            <w:shd w:val="clear" w:color="auto" w:fill="FFFFFF"/>
          </w:rPr>
          <w:t>Joseph Soares</w:t>
        </w:r>
      </w:hyperlink>
      <w:r w:rsidR="00FD05D0" w:rsidRPr="00073950">
        <w:rPr>
          <w:rFonts w:ascii="Open Sans" w:hAnsi="Open Sans" w:cs="Open Sans"/>
          <w:b/>
          <w:bCs/>
          <w:i/>
          <w:iCs/>
          <w:color w:val="222222"/>
          <w:shd w:val="clear" w:color="auto" w:fill="FFFFFF"/>
        </w:rPr>
        <w:t xml:space="preserve"> </w:t>
      </w:r>
      <w:r w:rsidR="00FD05D0" w:rsidRPr="00073950">
        <w:rPr>
          <w:rFonts w:ascii="Open Sans" w:hAnsi="Open Sans" w:cs="Open Sans"/>
          <w:i/>
          <w:iCs/>
          <w:color w:val="222222"/>
          <w:shd w:val="clear" w:color="auto" w:fill="FFFFFF"/>
        </w:rPr>
        <w:t xml:space="preserve">é um ex-conselheiro do antigo Primeiro Ministro do Canadá, Stephen Harper. </w:t>
      </w:r>
      <w:r w:rsidR="00FD05D0" w:rsidRPr="00073950">
        <w:rPr>
          <w:rFonts w:ascii="Open Sans" w:hAnsi="Open Sans" w:cs="Open Sans"/>
          <w:i/>
          <w:iCs/>
          <w:color w:val="222222"/>
          <w:shd w:val="clear" w:color="auto" w:fill="FFFFFF"/>
          <w:lang w:val="fr-CA"/>
        </w:rPr>
        <w:t>Nasceu no Quebec, filho de pais açorianos, e tem um profundo interesse pela cultura e história dos Açores.</w:t>
      </w:r>
    </w:p>
    <w:sectPr w:rsidR="00030886" w:rsidRPr="000739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3B"/>
    <w:rsid w:val="00030886"/>
    <w:rsid w:val="00073950"/>
    <w:rsid w:val="0009496E"/>
    <w:rsid w:val="00136A3B"/>
    <w:rsid w:val="00504C32"/>
    <w:rsid w:val="005F07E5"/>
    <w:rsid w:val="00654A61"/>
    <w:rsid w:val="00732B47"/>
    <w:rsid w:val="00900E45"/>
    <w:rsid w:val="00E501B5"/>
    <w:rsid w:val="00EC045B"/>
    <w:rsid w:val="00FD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7276"/>
  <w15:chartTrackingRefBased/>
  <w15:docId w15:val="{8CD5D0A4-F606-4E8B-872A-364F261B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D05D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D05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4A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29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574324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40011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3370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070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18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riodosacores.pt/NewsDetail/ArtMID/380/ArticleID/12466/Mais-m227o-de-obra-Chame-os-seus-Filh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hrome-extension://efaidnbmnnnibpcajpcglclefindmkaj/http:/www.finances.gouv.qc.ca/documents/Autres/en/AUTEN_Tax-agreemen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s.justice.gc.ca/eng/const/section-9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hecanadianencyclopedia.ca/en/article/politique-du-quebec-immigratio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bc.ca/news/canada/quebecers-form-a-nation-within-canada-pm-1.624141" TargetMode="External"/><Relationship Id="rId9" Type="http://schemas.openxmlformats.org/officeDocument/2006/relationships/hyperlink" Target="https://josephsoar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1132</Words>
  <Characters>6118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Soares</dc:creator>
  <cp:keywords/>
  <dc:description/>
  <cp:lastModifiedBy>Utilizador</cp:lastModifiedBy>
  <cp:revision>3</cp:revision>
  <dcterms:created xsi:type="dcterms:W3CDTF">2023-07-21T00:42:00Z</dcterms:created>
  <dcterms:modified xsi:type="dcterms:W3CDTF">2023-07-21T00:44:00Z</dcterms:modified>
</cp:coreProperties>
</file>