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p w14:paraId="32C20E50" w14:textId="2126EB9B" w:rsidR="000621F1" w:rsidRPr="00F0310C" w:rsidRDefault="00E4171A" w:rsidP="00CF0ED3">
      <w:pPr>
        <w:jc w:val="center"/>
        <w:rPr>
          <w:rFonts w:ascii="BernhardFashion BT" w:hAnsi="BernhardFashion BT"/>
          <w:b/>
          <w:bCs/>
          <w:sz w:val="72"/>
          <w:szCs w:val="72"/>
        </w:rPr>
      </w:pPr>
      <w:r w:rsidRPr="00F0310C">
        <w:rPr>
          <w:rFonts w:ascii="BernhardFashion BT" w:hAnsi="BernhardFashion BT"/>
          <w:b/>
          <w:bCs/>
          <w:sz w:val="72"/>
          <w:szCs w:val="72"/>
        </w:rPr>
        <w:t>nova antologia de autores açorianos</w:t>
      </w:r>
    </w:p>
    <w:p w14:paraId="7C5F2F8F" w14:textId="1FAAAD72" w:rsidR="00E4171A" w:rsidRDefault="00CF0ED3" w:rsidP="00CF0ED3">
      <w:pPr>
        <w:jc w:val="center"/>
        <w:rPr>
          <w:rFonts w:ascii="BernhardFashion BT" w:hAnsi="BernhardFashion BT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A7706EA" wp14:editId="07C03F20">
            <wp:extent cx="5943600" cy="3961130"/>
            <wp:effectExtent l="0" t="0" r="0" b="1270"/>
            <wp:docPr id="1" name="Picture 1" descr="A house made of roc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ouse made of rock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10C" w:rsidRPr="00F0310C">
        <w:rPr>
          <w:rFonts w:ascii="BernhardFashion BT" w:hAnsi="BernhardFashion BT"/>
          <w:b/>
          <w:bCs/>
          <w:sz w:val="72"/>
          <w:szCs w:val="72"/>
        </w:rPr>
        <w:t>Helena Chrystello</w:t>
      </w:r>
    </w:p>
    <w:p w14:paraId="014BC1EC" w14:textId="60D0A8BA" w:rsidR="004F6577" w:rsidRDefault="004F6577" w:rsidP="00CF0ED3">
      <w:pPr>
        <w:jc w:val="center"/>
        <w:rPr>
          <w:rFonts w:ascii="BernhardFashion BT" w:hAnsi="BernhardFashion BT"/>
          <w:b/>
          <w:bCs/>
        </w:rPr>
      </w:pPr>
      <w:r>
        <w:rPr>
          <w:rFonts w:ascii="BernhardFashion BT" w:hAnsi="BernhardFashion BT"/>
          <w:b/>
          <w:bCs/>
          <w:noProof/>
        </w:rPr>
        <w:drawing>
          <wp:inline distT="0" distB="0" distL="0" distR="0" wp14:anchorId="26E0951A" wp14:editId="3A727665">
            <wp:extent cx="595315" cy="669642"/>
            <wp:effectExtent l="0" t="0" r="0" b="0"/>
            <wp:docPr id="3" name="Picture 3" descr="Diagram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3" cy="6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D62A" w14:textId="2F85D8B5" w:rsidR="00F61FD9" w:rsidRDefault="00F61FD9" w:rsidP="00CF0ED3">
      <w:pPr>
        <w:jc w:val="center"/>
        <w:rPr>
          <w:rFonts w:ascii="BernhardFashion BT" w:hAnsi="BernhardFashion BT"/>
          <w:b/>
          <w:bCs/>
        </w:rPr>
      </w:pPr>
      <w:r>
        <w:rPr>
          <w:rFonts w:ascii="BernhardFashion BT" w:hAnsi="BernhardFashion BT"/>
          <w:b/>
          <w:bCs/>
        </w:rPr>
        <w:t xml:space="preserve">Prefácio de </w:t>
      </w:r>
      <w:r w:rsidRPr="00F0310C">
        <w:rPr>
          <w:rFonts w:ascii="BernhardFashion BT" w:hAnsi="BernhardFashion BT"/>
          <w:b/>
          <w:bCs/>
          <w:sz w:val="40"/>
          <w:szCs w:val="40"/>
        </w:rPr>
        <w:t xml:space="preserve">Aníbal </w:t>
      </w:r>
      <w:r w:rsidR="00F82A0A">
        <w:rPr>
          <w:rFonts w:ascii="BernhardFashion BT" w:hAnsi="BernhardFashion BT"/>
          <w:b/>
          <w:bCs/>
          <w:sz w:val="40"/>
          <w:szCs w:val="40"/>
        </w:rPr>
        <w:t xml:space="preserve">C. </w:t>
      </w:r>
      <w:r w:rsidRPr="00F0310C">
        <w:rPr>
          <w:rFonts w:ascii="BernhardFashion BT" w:hAnsi="BernhardFashion BT"/>
          <w:b/>
          <w:bCs/>
          <w:sz w:val="40"/>
          <w:szCs w:val="40"/>
        </w:rPr>
        <w:t>Pires</w:t>
      </w:r>
    </w:p>
    <w:p w14:paraId="2808141A" w14:textId="586EFC35" w:rsidR="004F6577" w:rsidRDefault="004F6577">
      <w:pPr>
        <w:rPr>
          <w:rFonts w:ascii="BernhardFashion BT" w:hAnsi="BernhardFashion BT"/>
          <w:b/>
          <w:bCs/>
        </w:rPr>
      </w:pPr>
      <w:r>
        <w:rPr>
          <w:rFonts w:ascii="BernhardFashion BT" w:hAnsi="BernhardFashion BT"/>
          <w:b/>
          <w:bCs/>
        </w:rPr>
        <w:br w:type="page"/>
      </w:r>
    </w:p>
    <w:p w14:paraId="34CE6F85" w14:textId="6E991B3A" w:rsidR="00CF0ED3" w:rsidRDefault="00CF0ED3">
      <w:pPr>
        <w:rPr>
          <w:rFonts w:ascii="BernhardFashion BT" w:hAnsi="BernhardFashion BT"/>
          <w:b/>
          <w:bCs/>
        </w:rPr>
      </w:pPr>
    </w:p>
    <w:p w14:paraId="02B67F14" w14:textId="41BF3E95" w:rsidR="004F6577" w:rsidRDefault="00F61FD9">
      <w:pPr>
        <w:rPr>
          <w:rFonts w:ascii="BernhardFashion BT" w:hAnsi="BernhardFashion BT"/>
          <w:b/>
          <w:bCs/>
        </w:rPr>
      </w:pPr>
      <w:r>
        <w:rPr>
          <w:rFonts w:ascii="BernhardFashion BT" w:hAnsi="BernhardFashion BT"/>
          <w:b/>
          <w:bCs/>
        </w:rPr>
        <w:t xml:space="preserve"> AUTORES  </w:t>
      </w:r>
    </w:p>
    <w:p w14:paraId="4707D87F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Alexandre Borges</w:t>
      </w:r>
    </w:p>
    <w:p w14:paraId="13096CA3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Carolina Cordeiro</w:t>
      </w:r>
    </w:p>
    <w:p w14:paraId="6B995D4A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Daniel Gonçalves</w:t>
      </w:r>
    </w:p>
    <w:p w14:paraId="759CC2EF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Diogo Ourique</w:t>
      </w:r>
    </w:p>
    <w:p w14:paraId="19EF5020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 xml:space="preserve">João Pedro Porto </w:t>
      </w:r>
    </w:p>
    <w:p w14:paraId="0CE19480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Joel Neto</w:t>
      </w:r>
    </w:p>
    <w:p w14:paraId="450AA0CE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Leonardo Sousa</w:t>
      </w:r>
    </w:p>
    <w:p w14:paraId="43C7E26A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Leonor Sampaio Silva</w:t>
      </w:r>
    </w:p>
    <w:p w14:paraId="6645E5B5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Luís Filipe Borges</w:t>
      </w:r>
    </w:p>
    <w:p w14:paraId="228A2B7F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Malvina Sousa</w:t>
      </w:r>
    </w:p>
    <w:p w14:paraId="29B35957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Maria Brandão</w:t>
      </w:r>
    </w:p>
    <w:p w14:paraId="60772CE7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Maria João Ruivo</w:t>
      </w:r>
    </w:p>
    <w:p w14:paraId="57029300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Nuno Costa Santos</w:t>
      </w:r>
    </w:p>
    <w:p w14:paraId="18CE5539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Paula de Sousa Lima</w:t>
      </w:r>
    </w:p>
    <w:p w14:paraId="3EA8269A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Pedro Almeida Maia</w:t>
      </w:r>
    </w:p>
    <w:p w14:paraId="53DDB2F1" w14:textId="77777777" w:rsidR="00F61FD9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Pedro Paulo Câmara</w:t>
      </w:r>
    </w:p>
    <w:p w14:paraId="1D45D531" w14:textId="17149DDD" w:rsidR="004F6577" w:rsidRPr="00F61FD9" w:rsidRDefault="00F61FD9" w:rsidP="00F61FD9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18"/>
          <w:szCs w:val="18"/>
        </w:rPr>
      </w:pPr>
      <w:r w:rsidRPr="00F61FD9">
        <w:rPr>
          <w:rFonts w:ascii="Arial" w:hAnsi="Arial" w:cs="Arial"/>
          <w:sz w:val="18"/>
          <w:szCs w:val="18"/>
        </w:rPr>
        <w:t>Telmo R. Nunes</w:t>
      </w:r>
    </w:p>
    <w:p w14:paraId="11AEACBF" w14:textId="77777777" w:rsidR="00FD12E6" w:rsidRDefault="00FD12E6" w:rsidP="004F6577">
      <w:pPr>
        <w:jc w:val="right"/>
        <w:rPr>
          <w:rFonts w:ascii="BernhardFashion BT" w:hAnsi="BernhardFashion BT"/>
          <w:b/>
          <w:bCs/>
        </w:rPr>
      </w:pPr>
    </w:p>
    <w:p w14:paraId="45F98BE8" w14:textId="77777777" w:rsidR="00FD12E6" w:rsidRDefault="00FD12E6" w:rsidP="004F6577">
      <w:pPr>
        <w:jc w:val="right"/>
        <w:rPr>
          <w:rFonts w:ascii="BernhardFashion BT" w:hAnsi="BernhardFashion BT"/>
          <w:b/>
          <w:bCs/>
        </w:rPr>
      </w:pPr>
    </w:p>
    <w:p w14:paraId="6DF78496" w14:textId="77777777" w:rsidR="00FD12E6" w:rsidRDefault="00FD12E6" w:rsidP="004F6577">
      <w:pPr>
        <w:jc w:val="right"/>
        <w:rPr>
          <w:rFonts w:ascii="BernhardFashion BT" w:hAnsi="BernhardFashion BT"/>
          <w:b/>
          <w:bCs/>
        </w:rPr>
      </w:pPr>
    </w:p>
    <w:p w14:paraId="4A1CBDFB" w14:textId="77777777" w:rsidR="00FD12E6" w:rsidRDefault="00FD12E6" w:rsidP="00FD12E6">
      <w:pPr>
        <w:jc w:val="center"/>
        <w:rPr>
          <w:rFonts w:ascii="BernhardFashion BT" w:hAnsi="BernhardFashion BT"/>
          <w:b/>
          <w:bCs/>
        </w:rPr>
      </w:pPr>
    </w:p>
    <w:p w14:paraId="65D5AFF6" w14:textId="77777777" w:rsidR="00FD12E6" w:rsidRDefault="00FD12E6" w:rsidP="00FD12E6">
      <w:pPr>
        <w:jc w:val="center"/>
        <w:rPr>
          <w:rFonts w:ascii="BernhardFashion BT" w:hAnsi="BernhardFashion BT"/>
          <w:b/>
          <w:bCs/>
        </w:rPr>
      </w:pPr>
    </w:p>
    <w:p w14:paraId="61717E04" w14:textId="4BB12498" w:rsidR="009602EB" w:rsidRDefault="009602EB" w:rsidP="00FD12E6">
      <w:pPr>
        <w:jc w:val="center"/>
        <w:rPr>
          <w:rFonts w:ascii="BernhardFashion BT" w:hAnsi="BernhardFashion BT"/>
          <w:b/>
          <w:bCs/>
        </w:rPr>
      </w:pPr>
      <w:r>
        <w:rPr>
          <w:rFonts w:ascii="BernhardFashion BT" w:hAnsi="BernhardFashion BT"/>
          <w:b/>
          <w:bCs/>
        </w:rPr>
        <w:t>EDIÇÃO PATROCINADA POR</w:t>
      </w:r>
    </w:p>
    <w:p w14:paraId="39B7A654" w14:textId="14216D79" w:rsidR="00CF0ED3" w:rsidRDefault="009602EB" w:rsidP="00FD12E6">
      <w:pPr>
        <w:jc w:val="center"/>
        <w:rPr>
          <w:rFonts w:ascii="BernhardFashion BT" w:hAnsi="BernhardFashion BT"/>
          <w:b/>
          <w:bCs/>
        </w:rPr>
      </w:pPr>
      <w:r>
        <w:rPr>
          <w:rFonts w:ascii="BernhardFashion BT" w:hAnsi="BernhardFashion BT"/>
          <w:b/>
          <w:bCs/>
          <w:noProof/>
        </w:rPr>
        <w:drawing>
          <wp:inline distT="0" distB="0" distL="0" distR="0" wp14:anchorId="20915E9F" wp14:editId="7BD17ACB">
            <wp:extent cx="1643273" cy="1643273"/>
            <wp:effectExtent l="0" t="0" r="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53" cy="166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577">
        <w:rPr>
          <w:noProof/>
        </w:rPr>
        <w:drawing>
          <wp:inline distT="0" distB="0" distL="0" distR="0" wp14:anchorId="1D05D276" wp14:editId="54D9E206">
            <wp:extent cx="1257751" cy="1257751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79" cy="12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577">
        <w:rPr>
          <w:noProof/>
        </w:rPr>
        <w:drawing>
          <wp:inline distT="0" distB="0" distL="0" distR="0" wp14:anchorId="3F526ADC" wp14:editId="7BCE7F9A">
            <wp:extent cx="744673" cy="749575"/>
            <wp:effectExtent l="0" t="0" r="0" b="0"/>
            <wp:docPr id="4" name="Picture 4" descr="Diagram, 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3" cy="7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0DF1" w14:textId="2EF79531" w:rsidR="00CF0ED3" w:rsidRDefault="00CF0ED3">
      <w:pPr>
        <w:rPr>
          <w:rFonts w:ascii="BernhardFashion BT" w:hAnsi="BernhardFashion BT"/>
          <w:b/>
          <w:bCs/>
        </w:rPr>
      </w:pPr>
    </w:p>
    <w:p w14:paraId="6B234CF1" w14:textId="77777777" w:rsidR="00CF0ED3" w:rsidRPr="00CF0ED3" w:rsidRDefault="00CF0ED3">
      <w:pPr>
        <w:rPr>
          <w:rFonts w:ascii="BernhardFashion BT" w:hAnsi="BernhardFashion BT"/>
          <w:b/>
          <w:bCs/>
        </w:rPr>
      </w:pPr>
    </w:p>
    <w:sectPr w:rsidR="00CF0ED3" w:rsidRPr="00CF0E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49613" w14:textId="77777777" w:rsidR="00396D56" w:rsidRDefault="00396D56" w:rsidP="005051F5">
      <w:pPr>
        <w:spacing w:after="0" w:line="240" w:lineRule="auto"/>
      </w:pPr>
      <w:r>
        <w:separator/>
      </w:r>
    </w:p>
  </w:endnote>
  <w:endnote w:type="continuationSeparator" w:id="0">
    <w:p w14:paraId="4DC52041" w14:textId="77777777" w:rsidR="00396D56" w:rsidRDefault="00396D56" w:rsidP="00505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nhardFashion BT">
    <w:panose1 w:val="04030205020B02020502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4EAC7" w14:textId="77777777" w:rsidR="005051F5" w:rsidRDefault="005051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B779" w14:textId="77777777" w:rsidR="005051F5" w:rsidRDefault="005051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C0FE" w14:textId="77777777" w:rsidR="005051F5" w:rsidRDefault="005051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D402" w14:textId="77777777" w:rsidR="00396D56" w:rsidRDefault="00396D56" w:rsidP="005051F5">
      <w:pPr>
        <w:spacing w:after="0" w:line="240" w:lineRule="auto"/>
      </w:pPr>
      <w:r>
        <w:separator/>
      </w:r>
    </w:p>
  </w:footnote>
  <w:footnote w:type="continuationSeparator" w:id="0">
    <w:p w14:paraId="7D614FE5" w14:textId="77777777" w:rsidR="00396D56" w:rsidRDefault="00396D56" w:rsidP="00505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1830" w14:textId="3C2838BB" w:rsidR="005051F5" w:rsidRDefault="00396D56">
    <w:pPr>
      <w:pStyle w:val="Header"/>
    </w:pPr>
    <w:r>
      <w:rPr>
        <w:noProof/>
      </w:rPr>
      <w:pict w14:anchorId="6E153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9688" o:spid="_x0000_s1029" type="#_x0000_t75" style="position:absolute;margin-left:0;margin-top:0;width:468pt;height:312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FCE1" w14:textId="3F8AD2C8" w:rsidR="005051F5" w:rsidRDefault="00396D56">
    <w:pPr>
      <w:pStyle w:val="Header"/>
    </w:pPr>
    <w:r>
      <w:rPr>
        <w:noProof/>
      </w:rPr>
      <w:pict w14:anchorId="4BC52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9689" o:spid="_x0000_s1030" type="#_x0000_t75" style="position:absolute;margin-left:0;margin-top:0;width:468pt;height:312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7F405" w14:textId="3EFEA2E2" w:rsidR="005051F5" w:rsidRDefault="00396D56">
    <w:pPr>
      <w:pStyle w:val="Header"/>
    </w:pPr>
    <w:r>
      <w:rPr>
        <w:noProof/>
      </w:rPr>
      <w:pict w14:anchorId="49BB9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69687" o:spid="_x0000_s1028" type="#_x0000_t75" style="position:absolute;margin-left:0;margin-top:0;width:468pt;height:312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C4D0E"/>
    <w:multiLevelType w:val="hybridMultilevel"/>
    <w:tmpl w:val="C734CD3E"/>
    <w:lvl w:ilvl="0" w:tplc="04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1A"/>
    <w:rsid w:val="000621F1"/>
    <w:rsid w:val="00396D56"/>
    <w:rsid w:val="004F6577"/>
    <w:rsid w:val="005051F5"/>
    <w:rsid w:val="00582083"/>
    <w:rsid w:val="00895FA0"/>
    <w:rsid w:val="009602EB"/>
    <w:rsid w:val="009D5356"/>
    <w:rsid w:val="00CF0ED3"/>
    <w:rsid w:val="00E4171A"/>
    <w:rsid w:val="00F0310C"/>
    <w:rsid w:val="00F61FD9"/>
    <w:rsid w:val="00F82A0A"/>
    <w:rsid w:val="00FD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E9FA3"/>
  <w15:chartTrackingRefBased/>
  <w15:docId w15:val="{0DD11BB7-AFFC-4622-BF44-836062E91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1F5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505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1F5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 Chrystello</dc:creator>
  <cp:keywords/>
  <dc:description/>
  <cp:lastModifiedBy>Chrys Chrystello</cp:lastModifiedBy>
  <cp:revision>5</cp:revision>
  <cp:lastPrinted>2022-03-07T10:33:00Z</cp:lastPrinted>
  <dcterms:created xsi:type="dcterms:W3CDTF">2022-03-06T16:18:00Z</dcterms:created>
  <dcterms:modified xsi:type="dcterms:W3CDTF">2022-03-22T15:57:00Z</dcterms:modified>
</cp:coreProperties>
</file>