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CEAB" w14:textId="663D5A74" w:rsidR="000621F1" w:rsidRDefault="0092176C">
      <w:r>
        <w:t xml:space="preserve">Crónica 487 </w:t>
      </w:r>
      <w:r w:rsidR="00FD6271">
        <w:t>PARABÉNS HDES ONCOLOGIA</w:t>
      </w:r>
      <w:r w:rsidR="001171A3">
        <w:t xml:space="preserve"> 21.2.2023</w:t>
      </w:r>
    </w:p>
    <w:p w14:paraId="61665028" w14:textId="756452A7" w:rsidR="0092176C" w:rsidRPr="00B02805" w:rsidRDefault="00FD6271">
      <w:pPr>
        <w:rPr>
          <w:sz w:val="28"/>
          <w:szCs w:val="28"/>
        </w:rPr>
      </w:pPr>
      <w:r w:rsidRPr="00B02805">
        <w:rPr>
          <w:sz w:val="28"/>
          <w:szCs w:val="28"/>
        </w:rPr>
        <w:t xml:space="preserve">Há uma palavra que todos equacionam </w:t>
      </w:r>
      <w:r w:rsidR="00580724" w:rsidRPr="00B02805">
        <w:rPr>
          <w:sz w:val="28"/>
          <w:szCs w:val="28"/>
        </w:rPr>
        <w:t xml:space="preserve">com </w:t>
      </w:r>
      <w:r w:rsidRPr="00B02805">
        <w:rPr>
          <w:sz w:val="28"/>
          <w:szCs w:val="28"/>
        </w:rPr>
        <w:t xml:space="preserve">a morte. </w:t>
      </w:r>
      <w:r w:rsidR="0092176C" w:rsidRPr="00B02805">
        <w:rPr>
          <w:sz w:val="28"/>
          <w:szCs w:val="28"/>
        </w:rPr>
        <w:t>Dantes dizia-se faleceu de doença prolongada. Hoje</w:t>
      </w:r>
      <w:r w:rsidR="00580724" w:rsidRPr="00B02805">
        <w:rPr>
          <w:sz w:val="28"/>
          <w:szCs w:val="28"/>
        </w:rPr>
        <w:t>,</w:t>
      </w:r>
      <w:r w:rsidR="0092176C" w:rsidRPr="00B02805">
        <w:rPr>
          <w:sz w:val="28"/>
          <w:szCs w:val="28"/>
        </w:rPr>
        <w:t xml:space="preserve"> sempre que se menciona a palavra cancro,  uma névoa abate-se sobre o interlocutor como se ele tivesse  sido condenado à morte sem remissão, nem apelo nem agravo. Nalguns casos, sobremodo quando tardiamente detetado ou já disseminado amplamente o prognóstico mais certo é, de facto, terminal. Mas para muitos casos existem tratamentos, dolorosos, traumáticos </w:t>
      </w:r>
      <w:r w:rsidR="00657C21" w:rsidRPr="00B02805">
        <w:rPr>
          <w:sz w:val="28"/>
          <w:szCs w:val="28"/>
        </w:rPr>
        <w:t>mas</w:t>
      </w:r>
      <w:r w:rsidR="0092176C" w:rsidRPr="00B02805">
        <w:rPr>
          <w:sz w:val="28"/>
          <w:szCs w:val="28"/>
        </w:rPr>
        <w:t>, muitas vezes, com sucesso. Cada caso é um caso, cada cancro é um cancro e depende de mil e um fatores, desde a alimentação, às reações secundárias</w:t>
      </w:r>
      <w:r w:rsidR="00580724" w:rsidRPr="00B02805">
        <w:rPr>
          <w:sz w:val="28"/>
          <w:szCs w:val="28"/>
        </w:rPr>
        <w:t>,</w:t>
      </w:r>
      <w:r w:rsidR="0092176C" w:rsidRPr="00B02805">
        <w:rPr>
          <w:sz w:val="28"/>
          <w:szCs w:val="28"/>
        </w:rPr>
        <w:t xml:space="preserve"> ao tratamento, à vontade anímica </w:t>
      </w:r>
      <w:r w:rsidR="007D2312" w:rsidRPr="00B02805">
        <w:rPr>
          <w:sz w:val="28"/>
          <w:szCs w:val="28"/>
        </w:rPr>
        <w:t>que</w:t>
      </w:r>
      <w:r w:rsidR="0092176C" w:rsidRPr="00B02805">
        <w:rPr>
          <w:sz w:val="28"/>
          <w:szCs w:val="28"/>
        </w:rPr>
        <w:t xml:space="preserve"> os médicos não sabem explicar</w:t>
      </w:r>
      <w:r w:rsidR="007D2312" w:rsidRPr="00B02805">
        <w:rPr>
          <w:sz w:val="28"/>
          <w:szCs w:val="28"/>
        </w:rPr>
        <w:t>.</w:t>
      </w:r>
    </w:p>
    <w:p w14:paraId="297021B4" w14:textId="0C0D99C9" w:rsidR="007D2312" w:rsidRPr="00B02805" w:rsidRDefault="007D2312">
      <w:pPr>
        <w:rPr>
          <w:sz w:val="28"/>
          <w:szCs w:val="28"/>
        </w:rPr>
      </w:pPr>
      <w:r w:rsidRPr="00B02805">
        <w:rPr>
          <w:sz w:val="28"/>
          <w:szCs w:val="28"/>
        </w:rPr>
        <w:t xml:space="preserve">Mas nunca se sabe o que vai acontecer até se entrar naquele submundo da Oncologia que está quase sempre lotado de pessoas em tratamento, em análises, </w:t>
      </w:r>
      <w:r w:rsidR="007E0889" w:rsidRPr="00B02805">
        <w:rPr>
          <w:sz w:val="28"/>
          <w:szCs w:val="28"/>
        </w:rPr>
        <w:t>consultas</w:t>
      </w:r>
      <w:r w:rsidRPr="00B02805">
        <w:rPr>
          <w:sz w:val="28"/>
          <w:szCs w:val="28"/>
        </w:rPr>
        <w:t>, ou à espera de vez</w:t>
      </w:r>
      <w:r w:rsidR="007E0889" w:rsidRPr="00B02805">
        <w:rPr>
          <w:sz w:val="28"/>
          <w:szCs w:val="28"/>
        </w:rPr>
        <w:t>. Há evidente falta de meios humanos, materiais e outros, compensados pela alegre disposição do pessoal de enfermagem, da receção, pessoal auxiliar e dos próprios médicos. Com mais ou menos efeitos secundários da quimioterapia as pessoas não se queixam, nem se lamuriam, aguardando a sua vez com a sub-reptícia esperança de que haja solução para o seu caso.</w:t>
      </w:r>
    </w:p>
    <w:p w14:paraId="00D171EA" w14:textId="5DFD3C2C" w:rsidR="007E0889" w:rsidRPr="00B02805" w:rsidRDefault="00FD6271">
      <w:pPr>
        <w:rPr>
          <w:sz w:val="28"/>
          <w:szCs w:val="28"/>
        </w:rPr>
      </w:pPr>
      <w:r w:rsidRPr="00B02805">
        <w:rPr>
          <w:sz w:val="28"/>
          <w:szCs w:val="28"/>
        </w:rPr>
        <w:t>Há enfermeiras a cantarolar e a dançar por entre os doentes dando um tom alegre àquela antecâmara  de tratamento, que merecia maiores instalações e um ambiente  com uma decoração mais alegre, sempre lotada de pessoas à espera de consulta, análises ou tratamento pois o limite da sala de tratamentos é de 12 doentes.</w:t>
      </w:r>
    </w:p>
    <w:p w14:paraId="3F759998" w14:textId="67F95624" w:rsidR="007E0889" w:rsidRPr="00B02805" w:rsidRDefault="00FD6271">
      <w:pPr>
        <w:rPr>
          <w:sz w:val="28"/>
          <w:szCs w:val="28"/>
        </w:rPr>
      </w:pPr>
      <w:r w:rsidRPr="00B02805">
        <w:rPr>
          <w:sz w:val="28"/>
          <w:szCs w:val="28"/>
        </w:rPr>
        <w:t xml:space="preserve">Nas instalações mais modernas da radioterapia o ambiente jovial entre rececionistas, técnicos, pessoal de  enfermagem, auxiliar  e pessoal médico incute esperança nos que ali vão diariamente. </w:t>
      </w:r>
      <w:r w:rsidR="007E0889" w:rsidRPr="00B02805">
        <w:rPr>
          <w:sz w:val="28"/>
          <w:szCs w:val="28"/>
        </w:rPr>
        <w:t xml:space="preserve">Durante semanas assisti a tudo isto, mentalmente dando graças por o meu caso não ser tão terrível como outros e ao fim de tantas sessões de </w:t>
      </w:r>
      <w:proofErr w:type="spellStart"/>
      <w:r w:rsidR="007E0889" w:rsidRPr="00B02805">
        <w:rPr>
          <w:sz w:val="28"/>
          <w:szCs w:val="28"/>
        </w:rPr>
        <w:t>quimio</w:t>
      </w:r>
      <w:proofErr w:type="spellEnd"/>
      <w:r w:rsidR="007E0889" w:rsidRPr="00B02805">
        <w:rPr>
          <w:sz w:val="28"/>
          <w:szCs w:val="28"/>
        </w:rPr>
        <w:t xml:space="preserve"> e radioterapia aguardo a vez de fazer testes que dirão se esta primeira batalha foi ganha, enquanto nos anos subsequentes se irão fazer novos testes.</w:t>
      </w:r>
    </w:p>
    <w:p w14:paraId="15405D2F" w14:textId="15C715C3" w:rsidR="00657C21" w:rsidRPr="00B02805" w:rsidRDefault="00657C21">
      <w:pPr>
        <w:rPr>
          <w:sz w:val="28"/>
          <w:szCs w:val="28"/>
        </w:rPr>
      </w:pPr>
      <w:r w:rsidRPr="00B02805">
        <w:rPr>
          <w:sz w:val="28"/>
          <w:szCs w:val="28"/>
        </w:rPr>
        <w:t>A todo esse pessoal, creio que mais de 3 dezenas, fica o meu louvor pelo espírito de sacrifício face aos meios e recursos disponíveis e a forma profissional e assertiva como estimulam os pacientes. A todos bem hajam</w:t>
      </w:r>
      <w:r w:rsidR="00FD6271" w:rsidRPr="00B02805">
        <w:rPr>
          <w:sz w:val="28"/>
          <w:szCs w:val="28"/>
        </w:rPr>
        <w:t xml:space="preserve"> por </w:t>
      </w:r>
      <w:r w:rsidR="00FD6271" w:rsidRPr="00B02805">
        <w:rPr>
          <w:sz w:val="28"/>
          <w:szCs w:val="28"/>
        </w:rPr>
        <w:lastRenderedPageBreak/>
        <w:t>terem tornado o meu percurso e o de todos que comigo se cruzaram bem menos doloroso, com a sua contagiante mensagem de esperança..</w:t>
      </w:r>
      <w:r w:rsidRPr="00B02805">
        <w:rPr>
          <w:sz w:val="28"/>
          <w:szCs w:val="28"/>
        </w:rPr>
        <w:t>.</w:t>
      </w:r>
    </w:p>
    <w:p w14:paraId="119A9E41" w14:textId="68EFB3A3" w:rsidR="00FD6271" w:rsidRDefault="00FD6271">
      <w:r>
        <w:rPr>
          <w:noProof/>
        </w:rPr>
        <w:drawing>
          <wp:inline distT="0" distB="0" distL="0" distR="0" wp14:anchorId="693423E9" wp14:editId="7646AD0F">
            <wp:extent cx="5759450" cy="1440180"/>
            <wp:effectExtent l="0" t="0" r="0" b="7620"/>
            <wp:docPr id="1" name="Picture 1" descr="Secretaria da Saúde dos Açores ordena averiguações a Oncologia de Hospital  de Ponta Delgada – Observ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aria da Saúde dos Açores ordena averiguações a Oncologia de Hospital  de Ponta Delgada – Observ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B5554" w:rsidRPr="0059012E" w14:paraId="4B0E245B" w14:textId="77777777" w:rsidTr="00785224">
        <w:tc>
          <w:tcPr>
            <w:tcW w:w="4106" w:type="dxa"/>
          </w:tcPr>
          <w:p w14:paraId="55368C1B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 xml:space="preserve">Chrys Chrystello, </w:t>
            </w:r>
            <w:hyperlink r:id="rId6" w:history="1">
              <w:r w:rsidRPr="00734853">
                <w:rPr>
                  <w:rStyle w:val="Hyperlink"/>
                  <w:rFonts w:asciiTheme="minorHAnsi" w:hAnsiTheme="minorHAnsi" w:cstheme="minorHAnsi"/>
                  <w:b w:val="0"/>
                  <w:bCs/>
                  <w:sz w:val="16"/>
                  <w:szCs w:val="16"/>
                </w:rPr>
                <w:t>drchryschrystello@journalist.com</w:t>
              </w:r>
            </w:hyperlink>
          </w:p>
          <w:p w14:paraId="28A9CE03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>Jornalista, Membro Honorário Vitalício nº 297713</w:t>
            </w:r>
          </w:p>
          <w:p w14:paraId="155119A4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>[Australian Journalists' Association - MEEA]</w:t>
            </w:r>
          </w:p>
          <w:p w14:paraId="6351662B" w14:textId="77777777" w:rsidR="000B5554" w:rsidRPr="00734853" w:rsidRDefault="00000000" w:rsidP="0078522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hyperlink r:id="rId7" w:history="1">
              <w:r w:rsidR="000B5554" w:rsidRPr="00734853">
                <w:rPr>
                  <w:rStyle w:val="Hyperlink"/>
                  <w:rFonts w:cstheme="minorHAnsi"/>
                  <w:bCs/>
                  <w:noProof/>
                  <w:sz w:val="16"/>
                  <w:szCs w:val="16"/>
                </w:rPr>
                <w:drawing>
                  <wp:inline distT="0" distB="0" distL="0" distR="0" wp14:anchorId="71160988" wp14:editId="75789ED0">
                    <wp:extent cx="1132682" cy="1085242"/>
                    <wp:effectExtent l="0" t="0" r="0" b="635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8889" cy="1110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44C9654C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>Diário dos Açores (desde 2018)</w:t>
            </w:r>
          </w:p>
          <w:p w14:paraId="7D40011A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>Diário de Trás-os-Montes (desde 2005)</w:t>
            </w:r>
          </w:p>
          <w:p w14:paraId="1B774340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</w:pPr>
            <w:r w:rsidRPr="00734853">
              <w:rPr>
                <w:rStyle w:val="Strong"/>
                <w:rFonts w:asciiTheme="minorHAnsi" w:hAnsiTheme="minorHAnsi" w:cstheme="minorHAnsi"/>
                <w:bCs/>
                <w:sz w:val="16"/>
                <w:szCs w:val="16"/>
              </w:rPr>
              <w:t>Tribuna das Ilhas (desde 2019)</w:t>
            </w:r>
          </w:p>
          <w:p w14:paraId="495BAB04" w14:textId="77777777" w:rsidR="000B5554" w:rsidRPr="00734853" w:rsidRDefault="000B5554" w:rsidP="0078522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3485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Jornal LusoPress Québec, Canadá (desde 2020)</w:t>
            </w:r>
          </w:p>
          <w:p w14:paraId="5CBC9E34" w14:textId="77777777" w:rsidR="000B5554" w:rsidRPr="00373A1B" w:rsidRDefault="000B5554" w:rsidP="00785224">
            <w:pPr>
              <w:jc w:val="center"/>
            </w:pPr>
            <w:r w:rsidRPr="00734853">
              <w:rPr>
                <w:rFonts w:cstheme="minorHAnsi"/>
                <w:bCs/>
                <w:sz w:val="16"/>
                <w:szCs w:val="16"/>
              </w:rPr>
              <w:t>Jornal do Pico (desde 2021)</w:t>
            </w:r>
          </w:p>
        </w:tc>
      </w:tr>
    </w:tbl>
    <w:p w14:paraId="78958D5F" w14:textId="77777777" w:rsidR="000B5554" w:rsidRPr="00373A1B" w:rsidRDefault="000B5554" w:rsidP="00763FF1"/>
    <w:p w14:paraId="1C5D7F4F" w14:textId="77777777" w:rsidR="000B5554" w:rsidRPr="00373A1B" w:rsidRDefault="000B5554" w:rsidP="00763FF1"/>
    <w:p w14:paraId="49E9AEAC" w14:textId="77777777" w:rsidR="000B5554" w:rsidRPr="0024126B" w:rsidRDefault="000B5554" w:rsidP="00B968B9">
      <w:pPr>
        <w:pStyle w:val="Heading2"/>
        <w:numPr>
          <w:ilvl w:val="0"/>
          <w:numId w:val="0"/>
        </w:numPr>
        <w:rPr>
          <w:rStyle w:val="Strong"/>
          <w:sz w:val="16"/>
          <w:szCs w:val="16"/>
        </w:rPr>
      </w:pPr>
    </w:p>
    <w:p w14:paraId="24DEE66F" w14:textId="77777777" w:rsidR="000B5554" w:rsidRDefault="000B5554"/>
    <w:p w14:paraId="163B0406" w14:textId="77777777" w:rsidR="000B5554" w:rsidRDefault="000B5554"/>
    <w:p w14:paraId="4ECB6E7F" w14:textId="77777777" w:rsidR="000B5554" w:rsidRDefault="000B5554"/>
    <w:sectPr w:rsidR="000B5554" w:rsidSect="00D40AA3">
      <w:pgSz w:w="11906" w:h="16838" w:code="9"/>
      <w:pgMar w:top="1440" w:right="1418" w:bottom="144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meriGarmnd BT">
    <w:panose1 w:val="0202060206050B0209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2754"/>
    <w:multiLevelType w:val="multilevel"/>
    <w:tmpl w:val="1FFEB0CE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num w:numId="1" w16cid:durableId="7959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C"/>
    <w:rsid w:val="000621F1"/>
    <w:rsid w:val="000B5554"/>
    <w:rsid w:val="001171A3"/>
    <w:rsid w:val="00580724"/>
    <w:rsid w:val="00657C21"/>
    <w:rsid w:val="007D2312"/>
    <w:rsid w:val="007E0889"/>
    <w:rsid w:val="0092176C"/>
    <w:rsid w:val="00B02805"/>
    <w:rsid w:val="00C95141"/>
    <w:rsid w:val="00D40AA3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460C"/>
  <w15:chartTrackingRefBased/>
  <w15:docId w15:val="{8A54C600-959D-41CF-BE94-62CAFCF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5554"/>
    <w:pPr>
      <w:keepNext/>
      <w:numPr>
        <w:numId w:val="1"/>
      </w:numPr>
      <w:autoSpaceDE w:val="0"/>
      <w:autoSpaceDN w:val="0"/>
      <w:spacing w:after="0" w:line="240" w:lineRule="auto"/>
      <w:ind w:right="-113"/>
      <w:jc w:val="both"/>
      <w:outlineLvl w:val="1"/>
    </w:pPr>
    <w:rPr>
      <w:rFonts w:ascii="Franklin Gothic Book" w:eastAsiaTheme="majorEastAsia" w:hAnsi="Franklin Gothic Book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554"/>
    <w:rPr>
      <w:rFonts w:ascii="Franklin Gothic Book" w:eastAsiaTheme="majorEastAsia" w:hAnsi="Franklin Gothic Book" w:cs="Times New Roman"/>
      <w:b/>
      <w:sz w:val="20"/>
      <w:szCs w:val="20"/>
      <w:lang w:val="pt-PT"/>
    </w:rPr>
  </w:style>
  <w:style w:type="character" w:styleId="Strong">
    <w:name w:val="Strong"/>
    <w:uiPriority w:val="22"/>
    <w:qFormat/>
    <w:rsid w:val="000B5554"/>
    <w:rPr>
      <w:rFonts w:ascii="AmeriGarmnd BT" w:hAnsi="AmeriGarmnd BT"/>
      <w:b/>
      <w:i w:val="0"/>
      <w:sz w:val="22"/>
    </w:rPr>
  </w:style>
  <w:style w:type="table" w:styleId="TableGrid">
    <w:name w:val="Table Grid"/>
    <w:basedOn w:val="TableNormal"/>
    <w:uiPriority w:val="39"/>
    <w:rsid w:val="000B5554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rchryschrystello@journal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hryschrystello@journalist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9</cp:revision>
  <cp:lastPrinted>2023-02-25T17:18:00Z</cp:lastPrinted>
  <dcterms:created xsi:type="dcterms:W3CDTF">2023-02-18T18:44:00Z</dcterms:created>
  <dcterms:modified xsi:type="dcterms:W3CDTF">2023-02-25T17:19:00Z</dcterms:modified>
</cp:coreProperties>
</file>